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 示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施工方承建建设单位工程项目，已于  年  月  日前全部竣工验收。该工程农民工工资已全部结清。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公示时间：20  年 月  日至20  年  月  日五个工作日，现特向社会公示，如还有拖欠现象，在  年  月  日之前举报。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特此公示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举报电话：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施工单位电话：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建设单位电话：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施工单位盖章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农民工工资支付情况公示表</w:t>
      </w:r>
    </w:p>
    <w:tbl>
      <w:tblPr>
        <w:tblStyle w:val="5"/>
        <w:tblpPr w:leftFromText="180" w:rightFromText="180" w:vertAnchor="text" w:horzAnchor="page" w:tblpX="588" w:tblpY="473"/>
        <w:tblOverlap w:val="never"/>
        <w:tblW w:w="16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116"/>
        <w:gridCol w:w="2626"/>
        <w:gridCol w:w="5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建设单位</w:t>
            </w:r>
          </w:p>
        </w:tc>
        <w:tc>
          <w:tcPr>
            <w:tcW w:w="5116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62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施工单位</w:t>
            </w:r>
          </w:p>
        </w:tc>
        <w:tc>
          <w:tcPr>
            <w:tcW w:w="5339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施工人数</w:t>
            </w:r>
          </w:p>
        </w:tc>
        <w:tc>
          <w:tcPr>
            <w:tcW w:w="511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人</w:t>
            </w:r>
          </w:p>
        </w:tc>
        <w:tc>
          <w:tcPr>
            <w:tcW w:w="262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应支付工资</w:t>
            </w:r>
          </w:p>
        </w:tc>
        <w:tc>
          <w:tcPr>
            <w:tcW w:w="533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万元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已支付工资情况</w:t>
            </w:r>
          </w:p>
        </w:tc>
        <w:tc>
          <w:tcPr>
            <w:tcW w:w="511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本（施工）项目，用工     人，应支付20  年  月至20  年   月工资   万元，实际支付20  年  月至20  年  月工资     万元。  </w:t>
            </w:r>
          </w:p>
        </w:tc>
        <w:tc>
          <w:tcPr>
            <w:tcW w:w="2626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待支付工资情况</w:t>
            </w:r>
          </w:p>
        </w:tc>
        <w:tc>
          <w:tcPr>
            <w:tcW w:w="533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本（施工）项目，用工   人，待支付20 年  月至20 年  月   人工资 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3000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建设（交通、水利等）单位盖章</w:t>
            </w:r>
          </w:p>
        </w:tc>
        <w:tc>
          <w:tcPr>
            <w:tcW w:w="13081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                        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            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3000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施工单位盖章</w:t>
            </w:r>
          </w:p>
        </w:tc>
        <w:tc>
          <w:tcPr>
            <w:tcW w:w="13081" w:type="dxa"/>
            <w:gridSpan w:val="3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               年   月   日</w:t>
            </w:r>
          </w:p>
        </w:tc>
      </w:tr>
    </w:tbl>
    <w:p>
      <w:pPr>
        <w:jc w:val="both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612" w:right="590" w:bottom="612" w:left="59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AC1"/>
    <w:rsid w:val="00954AC1"/>
    <w:rsid w:val="00A81D49"/>
    <w:rsid w:val="00D43BFF"/>
    <w:rsid w:val="1FAB31F9"/>
    <w:rsid w:val="29911CAE"/>
    <w:rsid w:val="37793AB6"/>
    <w:rsid w:val="737D3BBF"/>
    <w:rsid w:val="7B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2</TotalTime>
  <ScaleCrop>false</ScaleCrop>
  <LinksUpToDate>false</LinksUpToDate>
  <CharactersWithSpaces>218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公示表</dc:title>
  <dc:creator>乌鲁木齐市人力资源和社会保障局</dc:creator>
  <cp:lastModifiedBy>Administrator</cp:lastModifiedBy>
  <cp:revision>2</cp:revision>
  <cp:lastPrinted>2018-05-03T03:02:00Z</cp:lastPrinted>
  <dcterms:created xsi:type="dcterms:W3CDTF">2021-09-27T10:56:00Z</dcterms:created>
  <dcterms:modified xsi:type="dcterms:W3CDTF">2021-09-27T13:04:28Z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